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35" w:rsidRPr="00A11335" w:rsidRDefault="00A11335">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r w:rsidRPr="00A11335">
        <w:rPr>
          <w:rFonts w:ascii="Times New Roman" w:hAnsi="Times New Roman" w:cs="Times New Roman"/>
          <w:b/>
          <w:bCs/>
          <w:sz w:val="28"/>
          <w:szCs w:val="28"/>
        </w:rPr>
        <w:t>КОНСТИТУЦИОННЫЙ СУД РОССИЙСКОЙ ФЕДЕРАЦИИ</w:t>
      </w: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r w:rsidRPr="00A11335">
        <w:rPr>
          <w:rFonts w:ascii="Times New Roman" w:hAnsi="Times New Roman" w:cs="Times New Roman"/>
          <w:b/>
          <w:bCs/>
          <w:sz w:val="28"/>
          <w:szCs w:val="28"/>
        </w:rPr>
        <w:t>ОПРЕДЕЛЕНИЕ</w:t>
      </w: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r w:rsidRPr="00A11335">
        <w:rPr>
          <w:rFonts w:ascii="Times New Roman" w:hAnsi="Times New Roman" w:cs="Times New Roman"/>
          <w:b/>
          <w:bCs/>
          <w:sz w:val="28"/>
          <w:szCs w:val="28"/>
        </w:rPr>
        <w:t>от 25 февраля 2013 г. N 334-О</w:t>
      </w: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r w:rsidRPr="00A11335">
        <w:rPr>
          <w:rFonts w:ascii="Times New Roman" w:hAnsi="Times New Roman" w:cs="Times New Roman"/>
          <w:b/>
          <w:bCs/>
          <w:sz w:val="28"/>
          <w:szCs w:val="28"/>
        </w:rPr>
        <w:t>ОБ ОТКАЗЕ В ПРИНЯТИИ К РАССМОТРЕНИЮ ЖАЛОБЫ</w:t>
      </w: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r w:rsidRPr="00A11335">
        <w:rPr>
          <w:rFonts w:ascii="Times New Roman" w:hAnsi="Times New Roman" w:cs="Times New Roman"/>
          <w:b/>
          <w:bCs/>
          <w:sz w:val="28"/>
          <w:szCs w:val="28"/>
        </w:rPr>
        <w:t>ГРАЖДАНИНА ГУСЕВА ЮРИЯ СТАНИСЛАВОВИЧА НА НАРУШЕНИЕ</w:t>
      </w: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r w:rsidRPr="00A11335">
        <w:rPr>
          <w:rFonts w:ascii="Times New Roman" w:hAnsi="Times New Roman" w:cs="Times New Roman"/>
          <w:b/>
          <w:bCs/>
          <w:sz w:val="28"/>
          <w:szCs w:val="28"/>
        </w:rPr>
        <w:t>ЕГО КОНСТИТУЦИОННЫХ ПРАВ ЧАСТЯМИ 1, 4</w:t>
      </w:r>
      <w:proofErr w:type="gramStart"/>
      <w:r w:rsidRPr="00A11335">
        <w:rPr>
          <w:rFonts w:ascii="Times New Roman" w:hAnsi="Times New Roman" w:cs="Times New Roman"/>
          <w:b/>
          <w:bCs/>
          <w:sz w:val="28"/>
          <w:szCs w:val="28"/>
        </w:rPr>
        <w:t xml:space="preserve"> И</w:t>
      </w:r>
      <w:proofErr w:type="gramEnd"/>
      <w:r w:rsidRPr="00A11335">
        <w:rPr>
          <w:rFonts w:ascii="Times New Roman" w:hAnsi="Times New Roman" w:cs="Times New Roman"/>
          <w:b/>
          <w:bCs/>
          <w:sz w:val="28"/>
          <w:szCs w:val="28"/>
        </w:rPr>
        <w:t xml:space="preserve"> 5 СТАТЬИ 12</w:t>
      </w:r>
    </w:p>
    <w:p w:rsidR="00A11335" w:rsidRPr="00A11335" w:rsidRDefault="00A11335">
      <w:pPr>
        <w:widowControl w:val="0"/>
        <w:autoSpaceDE w:val="0"/>
        <w:autoSpaceDN w:val="0"/>
        <w:adjustRightInd w:val="0"/>
        <w:spacing w:after="0" w:line="240" w:lineRule="auto"/>
        <w:jc w:val="center"/>
        <w:rPr>
          <w:rFonts w:ascii="Times New Roman" w:hAnsi="Times New Roman" w:cs="Times New Roman"/>
          <w:b/>
          <w:bCs/>
          <w:sz w:val="28"/>
          <w:szCs w:val="28"/>
        </w:rPr>
      </w:pPr>
      <w:r w:rsidRPr="00A11335">
        <w:rPr>
          <w:rFonts w:ascii="Times New Roman" w:hAnsi="Times New Roman" w:cs="Times New Roman"/>
          <w:b/>
          <w:bCs/>
          <w:sz w:val="28"/>
          <w:szCs w:val="28"/>
        </w:rPr>
        <w:t>ФЕДЕРАЛЬНОГО ЗАКОНА "О ПРОТИВОДЕЙСТВИИ КОРРУПЦИИ"</w:t>
      </w:r>
    </w:p>
    <w:p w:rsidR="00A11335" w:rsidRPr="00A11335" w:rsidRDefault="00A11335">
      <w:pPr>
        <w:widowControl w:val="0"/>
        <w:autoSpaceDE w:val="0"/>
        <w:autoSpaceDN w:val="0"/>
        <w:adjustRightInd w:val="0"/>
        <w:spacing w:after="0" w:line="240" w:lineRule="auto"/>
        <w:jc w:val="center"/>
        <w:rPr>
          <w:rFonts w:ascii="Times New Roman" w:hAnsi="Times New Roman" w:cs="Times New Roman"/>
          <w:sz w:val="28"/>
          <w:szCs w:val="28"/>
        </w:rPr>
      </w:pP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1335">
        <w:rPr>
          <w:rFonts w:ascii="Times New Roman" w:hAnsi="Times New Roman" w:cs="Times New Roman"/>
          <w:sz w:val="28"/>
          <w:szCs w:val="28"/>
        </w:rPr>
        <w:t>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Н.В. Селезнева, О.</w:t>
      </w:r>
      <w:proofErr w:type="gramEnd"/>
      <w:r w:rsidRPr="00A11335">
        <w:rPr>
          <w:rFonts w:ascii="Times New Roman" w:hAnsi="Times New Roman" w:cs="Times New Roman"/>
          <w:sz w:val="28"/>
          <w:szCs w:val="28"/>
        </w:rPr>
        <w:t>С. Хохряковой, В.Г. Ярославцева,</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рассмотрев вопрос о возможности принятия к рассмотрению жалобы гражданина Ю.С. Гусева в заседании Конституционного Суда Российской Федерации,</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11335" w:rsidRPr="00A11335" w:rsidRDefault="00A11335">
      <w:pPr>
        <w:widowControl w:val="0"/>
        <w:autoSpaceDE w:val="0"/>
        <w:autoSpaceDN w:val="0"/>
        <w:adjustRightInd w:val="0"/>
        <w:spacing w:after="0" w:line="240" w:lineRule="auto"/>
        <w:jc w:val="center"/>
        <w:rPr>
          <w:rFonts w:ascii="Times New Roman" w:hAnsi="Times New Roman" w:cs="Times New Roman"/>
          <w:sz w:val="28"/>
          <w:szCs w:val="28"/>
        </w:rPr>
      </w:pPr>
      <w:r w:rsidRPr="00A11335">
        <w:rPr>
          <w:rFonts w:ascii="Times New Roman" w:hAnsi="Times New Roman" w:cs="Times New Roman"/>
          <w:sz w:val="28"/>
          <w:szCs w:val="28"/>
        </w:rPr>
        <w:t>установил:</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 xml:space="preserve">1. </w:t>
      </w:r>
      <w:proofErr w:type="gramStart"/>
      <w:r w:rsidRPr="00A11335">
        <w:rPr>
          <w:rFonts w:ascii="Times New Roman" w:hAnsi="Times New Roman" w:cs="Times New Roman"/>
          <w:sz w:val="28"/>
          <w:szCs w:val="28"/>
        </w:rPr>
        <w:t xml:space="preserve">В своей жалобе в Конституционный Суд Российской Федерации гражданин Ю.С. Гусев оспаривает конституционность </w:t>
      </w:r>
      <w:hyperlink r:id="rId4" w:history="1">
        <w:r w:rsidRPr="00A11335">
          <w:rPr>
            <w:rFonts w:ascii="Times New Roman" w:hAnsi="Times New Roman" w:cs="Times New Roman"/>
            <w:color w:val="0000FF"/>
            <w:sz w:val="28"/>
            <w:szCs w:val="28"/>
          </w:rPr>
          <w:t>частей 1</w:t>
        </w:r>
      </w:hyperlink>
      <w:r w:rsidRPr="00A11335">
        <w:rPr>
          <w:rFonts w:ascii="Times New Roman" w:hAnsi="Times New Roman" w:cs="Times New Roman"/>
          <w:sz w:val="28"/>
          <w:szCs w:val="28"/>
        </w:rPr>
        <w:t xml:space="preserve">, </w:t>
      </w:r>
      <w:hyperlink r:id="rId5" w:history="1">
        <w:r w:rsidRPr="00A11335">
          <w:rPr>
            <w:rFonts w:ascii="Times New Roman" w:hAnsi="Times New Roman" w:cs="Times New Roman"/>
            <w:color w:val="0000FF"/>
            <w:sz w:val="28"/>
            <w:szCs w:val="28"/>
          </w:rPr>
          <w:t>4</w:t>
        </w:r>
      </w:hyperlink>
      <w:r w:rsidRPr="00A11335">
        <w:rPr>
          <w:rFonts w:ascii="Times New Roman" w:hAnsi="Times New Roman" w:cs="Times New Roman"/>
          <w:sz w:val="28"/>
          <w:szCs w:val="28"/>
        </w:rPr>
        <w:t xml:space="preserve"> и </w:t>
      </w:r>
      <w:hyperlink r:id="rId6" w:history="1">
        <w:r w:rsidRPr="00A11335">
          <w:rPr>
            <w:rFonts w:ascii="Times New Roman" w:hAnsi="Times New Roman" w:cs="Times New Roman"/>
            <w:color w:val="0000FF"/>
            <w:sz w:val="28"/>
            <w:szCs w:val="28"/>
          </w:rPr>
          <w:t>5 статьи 12</w:t>
        </w:r>
      </w:hyperlink>
      <w:r w:rsidRPr="00A11335">
        <w:rPr>
          <w:rFonts w:ascii="Times New Roman" w:hAnsi="Times New Roman" w:cs="Times New Roman"/>
          <w:sz w:val="28"/>
          <w:szCs w:val="28"/>
        </w:rP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Федерального закона от 25 декабря 2008 года N 273-ФЗ "О противодействии коррупции".</w:t>
      </w:r>
      <w:proofErr w:type="gramEnd"/>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1335">
        <w:rPr>
          <w:rFonts w:ascii="Times New Roman" w:hAnsi="Times New Roman" w:cs="Times New Roman"/>
          <w:sz w:val="28"/>
          <w:szCs w:val="28"/>
        </w:rPr>
        <w:t xml:space="preserve">Как следует из жалобы и приложенных к ней материалов, постановлением мирового судьи, оставленным без изменения вышестоящими судами, заявитель признан виновным в совершении административного правонарушения, предусмотренного </w:t>
      </w:r>
      <w:hyperlink r:id="rId7" w:history="1">
        <w:r w:rsidRPr="00A11335">
          <w:rPr>
            <w:rFonts w:ascii="Times New Roman" w:hAnsi="Times New Roman" w:cs="Times New Roman"/>
            <w:color w:val="0000FF"/>
            <w:sz w:val="28"/>
            <w:szCs w:val="28"/>
          </w:rPr>
          <w:t>статьей 19.29</w:t>
        </w:r>
      </w:hyperlink>
      <w:r w:rsidRPr="00A11335">
        <w:rPr>
          <w:rFonts w:ascii="Times New Roman" w:hAnsi="Times New Roman" w:cs="Times New Roman"/>
          <w:sz w:val="28"/>
          <w:szCs w:val="28"/>
        </w:rP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КоАП Российской Федерации.</w:t>
      </w:r>
      <w:proofErr w:type="gramEnd"/>
    </w:p>
    <w:p w:rsidR="00A11335" w:rsidRPr="00A11335" w:rsidRDefault="00A11335">
      <w:pPr>
        <w:widowControl w:val="0"/>
        <w:autoSpaceDE w:val="0"/>
        <w:autoSpaceDN w:val="0"/>
        <w:adjustRightInd w:val="0"/>
        <w:spacing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 xml:space="preserve">Заявитель, давая собственное толкование оспариваемых законоположений, указывает, что иное их понимание судами общей юрисдикции привело к их неправильному применению и, как следствие, незаконному и необоснованному привлечению его к административной ответственности. В связи с этим он просит признать оспариваемые положения Федерального закона "О противодействии коррупции" несоответствующими </w:t>
      </w:r>
      <w:hyperlink r:id="rId8" w:history="1">
        <w:r w:rsidRPr="00A11335">
          <w:rPr>
            <w:rFonts w:ascii="Times New Roman" w:hAnsi="Times New Roman" w:cs="Times New Roman"/>
            <w:color w:val="0000FF"/>
            <w:sz w:val="28"/>
            <w:szCs w:val="28"/>
          </w:rPr>
          <w:t>Конституции</w:t>
        </w:r>
      </w:hyperlink>
      <w:r w:rsidRPr="00A11335">
        <w:rPr>
          <w:rFonts w:ascii="Times New Roman" w:hAnsi="Times New Roman" w:cs="Times New Roman"/>
          <w:sz w:val="28"/>
          <w:szCs w:val="28"/>
        </w:rPr>
        <w:t xml:space="preserve"> Российской Федерации, в частности, ее </w:t>
      </w:r>
      <w:r w:rsidRPr="00A11335">
        <w:rPr>
          <w:rFonts w:ascii="Times New Roman" w:hAnsi="Times New Roman" w:cs="Times New Roman"/>
          <w:sz w:val="28"/>
          <w:szCs w:val="28"/>
        </w:rPr>
        <w:lastRenderedPageBreak/>
        <w:t xml:space="preserve">статье 19 </w:t>
      </w:r>
      <w:hyperlink r:id="rId9" w:history="1">
        <w:r w:rsidRPr="00A11335">
          <w:rPr>
            <w:rFonts w:ascii="Times New Roman" w:hAnsi="Times New Roman" w:cs="Times New Roman"/>
            <w:color w:val="0000FF"/>
            <w:sz w:val="28"/>
            <w:szCs w:val="28"/>
          </w:rPr>
          <w:t>(часть 1)</w:t>
        </w:r>
      </w:hyperlink>
      <w:r w:rsidRPr="00A11335">
        <w:rPr>
          <w:rFonts w:ascii="Times New Roman" w:hAnsi="Times New Roman" w:cs="Times New Roman"/>
          <w:sz w:val="28"/>
          <w:szCs w:val="28"/>
        </w:rPr>
        <w:t>.</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2. Конституционный Суд Российской Федерации, изучив представленные Ю.С. Гусевым материалы, не находит оснований для принятия его жалобы к рассмотрению.</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 xml:space="preserve">Федеральный </w:t>
      </w:r>
      <w:hyperlink r:id="rId10" w:history="1">
        <w:r w:rsidRPr="00A11335">
          <w:rPr>
            <w:rFonts w:ascii="Times New Roman" w:hAnsi="Times New Roman" w:cs="Times New Roman"/>
            <w:color w:val="0000FF"/>
            <w:sz w:val="28"/>
            <w:szCs w:val="28"/>
          </w:rPr>
          <w:t>закон</w:t>
        </w:r>
      </w:hyperlink>
      <w:r w:rsidRPr="00A11335">
        <w:rPr>
          <w:rFonts w:ascii="Times New Roman" w:hAnsi="Times New Roman" w:cs="Times New Roman"/>
          <w:sz w:val="28"/>
          <w:szCs w:val="28"/>
        </w:rPr>
        <w:t xml:space="preserve"> "О противодействии коррупции" устанавливает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w:t>
      </w:r>
      <w:hyperlink r:id="rId11" w:history="1">
        <w:r w:rsidRPr="00A11335">
          <w:rPr>
            <w:rFonts w:ascii="Times New Roman" w:hAnsi="Times New Roman" w:cs="Times New Roman"/>
            <w:color w:val="0000FF"/>
            <w:sz w:val="28"/>
            <w:szCs w:val="28"/>
          </w:rPr>
          <w:t>(преамбула)</w:t>
        </w:r>
      </w:hyperlink>
      <w:r w:rsidRPr="00A11335">
        <w:rPr>
          <w:rFonts w:ascii="Times New Roman" w:hAnsi="Times New Roman" w:cs="Times New Roman"/>
          <w:sz w:val="28"/>
          <w:szCs w:val="28"/>
        </w:rPr>
        <w:t>.</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 xml:space="preserve">Реализуя указанные в названном Федеральном </w:t>
      </w:r>
      <w:hyperlink r:id="rId12" w:history="1">
        <w:r w:rsidRPr="00A11335">
          <w:rPr>
            <w:rFonts w:ascii="Times New Roman" w:hAnsi="Times New Roman" w:cs="Times New Roman"/>
            <w:color w:val="0000FF"/>
            <w:sz w:val="28"/>
            <w:szCs w:val="28"/>
          </w:rPr>
          <w:t>законе</w:t>
        </w:r>
      </w:hyperlink>
      <w:r w:rsidRPr="00A11335">
        <w:rPr>
          <w:rFonts w:ascii="Times New Roman" w:hAnsi="Times New Roman" w:cs="Times New Roman"/>
          <w:sz w:val="28"/>
          <w:szCs w:val="28"/>
        </w:rPr>
        <w:t xml:space="preserve"> основные принципы противодействия коррупции - законность; публичность и открытость деятельности государственных органов и органов местного самоуправления; комплексное использование политических, организационных, информационно-пропагандистских, социально-экономических, правовых, специальных и иных мер (</w:t>
      </w:r>
      <w:hyperlink r:id="rId13" w:history="1">
        <w:r w:rsidRPr="00A11335">
          <w:rPr>
            <w:rFonts w:ascii="Times New Roman" w:hAnsi="Times New Roman" w:cs="Times New Roman"/>
            <w:color w:val="0000FF"/>
            <w:sz w:val="28"/>
            <w:szCs w:val="28"/>
          </w:rPr>
          <w:t>пункты 2</w:t>
        </w:r>
      </w:hyperlink>
      <w:r w:rsidRPr="00A11335">
        <w:rPr>
          <w:rFonts w:ascii="Times New Roman" w:hAnsi="Times New Roman" w:cs="Times New Roman"/>
          <w:sz w:val="28"/>
          <w:szCs w:val="28"/>
        </w:rPr>
        <w:t xml:space="preserve">, </w:t>
      </w:r>
      <w:hyperlink r:id="rId14" w:history="1">
        <w:r w:rsidRPr="00A11335">
          <w:rPr>
            <w:rFonts w:ascii="Times New Roman" w:hAnsi="Times New Roman" w:cs="Times New Roman"/>
            <w:color w:val="0000FF"/>
            <w:sz w:val="28"/>
            <w:szCs w:val="28"/>
          </w:rPr>
          <w:t>3</w:t>
        </w:r>
      </w:hyperlink>
      <w:r w:rsidRPr="00A11335">
        <w:rPr>
          <w:rFonts w:ascii="Times New Roman" w:hAnsi="Times New Roman" w:cs="Times New Roman"/>
          <w:sz w:val="28"/>
          <w:szCs w:val="28"/>
        </w:rPr>
        <w:t xml:space="preserve"> и </w:t>
      </w:r>
      <w:hyperlink r:id="rId15" w:history="1">
        <w:r w:rsidRPr="00A11335">
          <w:rPr>
            <w:rFonts w:ascii="Times New Roman" w:hAnsi="Times New Roman" w:cs="Times New Roman"/>
            <w:color w:val="0000FF"/>
            <w:sz w:val="28"/>
            <w:szCs w:val="28"/>
          </w:rPr>
          <w:t>5 статьи 3</w:t>
        </w:r>
      </w:hyperlink>
      <w:r w:rsidRPr="00A11335">
        <w:rPr>
          <w:rFonts w:ascii="Times New Roman" w:hAnsi="Times New Roman" w:cs="Times New Roman"/>
          <w:sz w:val="28"/>
          <w:szCs w:val="28"/>
        </w:rPr>
        <w:t xml:space="preserve">), - федеральный законодатель установил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w:t>
      </w:r>
      <w:hyperlink r:id="rId16" w:history="1">
        <w:r w:rsidRPr="00A11335">
          <w:rPr>
            <w:rFonts w:ascii="Times New Roman" w:hAnsi="Times New Roman" w:cs="Times New Roman"/>
            <w:color w:val="0000FF"/>
            <w:sz w:val="28"/>
            <w:szCs w:val="28"/>
          </w:rPr>
          <w:t>(статья 12)</w:t>
        </w:r>
      </w:hyperlink>
      <w:r w:rsidRPr="00A11335">
        <w:rPr>
          <w:rFonts w:ascii="Times New Roman" w:hAnsi="Times New Roman" w:cs="Times New Roman"/>
          <w:sz w:val="28"/>
          <w:szCs w:val="28"/>
        </w:rPr>
        <w:t>.</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1335">
        <w:rPr>
          <w:rFonts w:ascii="Times New Roman" w:hAnsi="Times New Roman" w:cs="Times New Roman"/>
          <w:sz w:val="28"/>
          <w:szCs w:val="28"/>
        </w:rPr>
        <w:t xml:space="preserve">В соответствии с </w:t>
      </w:r>
      <w:hyperlink r:id="rId17" w:history="1">
        <w:r w:rsidRPr="00A11335">
          <w:rPr>
            <w:rFonts w:ascii="Times New Roman" w:hAnsi="Times New Roman" w:cs="Times New Roman"/>
            <w:color w:val="0000FF"/>
            <w:sz w:val="28"/>
            <w:szCs w:val="28"/>
          </w:rPr>
          <w:t>частью 1</w:t>
        </w:r>
      </w:hyperlink>
      <w:r w:rsidRPr="00A11335">
        <w:rPr>
          <w:rFonts w:ascii="Times New Roman" w:hAnsi="Times New Roman" w:cs="Times New Roman"/>
          <w:sz w:val="28"/>
          <w:szCs w:val="28"/>
        </w:rPr>
        <w:t xml:space="preserve">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w:t>
      </w:r>
      <w:proofErr w:type="gramEnd"/>
      <w:r w:rsidRPr="00A11335">
        <w:rPr>
          <w:rFonts w:ascii="Times New Roman" w:hAnsi="Times New Roman" w:cs="Times New Roman"/>
          <w:sz w:val="28"/>
          <w:szCs w:val="28"/>
        </w:rPr>
        <w:t xml:space="preserve">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1335">
        <w:rPr>
          <w:rFonts w:ascii="Times New Roman" w:hAnsi="Times New Roman" w:cs="Times New Roman"/>
          <w:sz w:val="28"/>
          <w:szCs w:val="28"/>
        </w:rPr>
        <w:t xml:space="preserve">В названном Федеральном </w:t>
      </w:r>
      <w:hyperlink r:id="rId18" w:history="1">
        <w:r w:rsidRPr="00A11335">
          <w:rPr>
            <w:rFonts w:ascii="Times New Roman" w:hAnsi="Times New Roman" w:cs="Times New Roman"/>
            <w:color w:val="0000FF"/>
            <w:sz w:val="28"/>
            <w:szCs w:val="28"/>
          </w:rPr>
          <w:t>законе</w:t>
        </w:r>
      </w:hyperlink>
      <w:r w:rsidRPr="00A11335">
        <w:rPr>
          <w:rFonts w:ascii="Times New Roman" w:hAnsi="Times New Roman" w:cs="Times New Roman"/>
          <w:sz w:val="28"/>
          <w:szCs w:val="28"/>
        </w:rPr>
        <w:t xml:space="preserve"> законодатель также установил обязанность работодателя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 выполнение работ (оказание услуг) с гражданином, замещавшим определенные должности государственной или муниципальной службы, в течение двух лет после его увольнения с государственной или муниципальной службы;</w:t>
      </w:r>
      <w:proofErr w:type="gramEnd"/>
      <w:r w:rsidRPr="00A11335">
        <w:rPr>
          <w:rFonts w:ascii="Times New Roman" w:hAnsi="Times New Roman" w:cs="Times New Roman"/>
          <w:sz w:val="28"/>
          <w:szCs w:val="28"/>
        </w:rPr>
        <w:t xml:space="preserve"> неисполнение работодателем данной обязанности является правонарушением и влечет ответственность в соответствии с законодательством Российской Федерации (</w:t>
      </w:r>
      <w:hyperlink r:id="rId19" w:history="1">
        <w:r w:rsidRPr="00A11335">
          <w:rPr>
            <w:rFonts w:ascii="Times New Roman" w:hAnsi="Times New Roman" w:cs="Times New Roman"/>
            <w:color w:val="0000FF"/>
            <w:sz w:val="28"/>
            <w:szCs w:val="28"/>
          </w:rPr>
          <w:t>части 4</w:t>
        </w:r>
      </w:hyperlink>
      <w:r w:rsidRPr="00A11335">
        <w:rPr>
          <w:rFonts w:ascii="Times New Roman" w:hAnsi="Times New Roman" w:cs="Times New Roman"/>
          <w:sz w:val="28"/>
          <w:szCs w:val="28"/>
        </w:rPr>
        <w:t xml:space="preserve"> и </w:t>
      </w:r>
      <w:hyperlink r:id="rId20" w:history="1">
        <w:r w:rsidRPr="00A11335">
          <w:rPr>
            <w:rFonts w:ascii="Times New Roman" w:hAnsi="Times New Roman" w:cs="Times New Roman"/>
            <w:color w:val="0000FF"/>
            <w:sz w:val="28"/>
            <w:szCs w:val="28"/>
          </w:rPr>
          <w:t xml:space="preserve">5 статьи </w:t>
        </w:r>
        <w:r w:rsidRPr="00A11335">
          <w:rPr>
            <w:rFonts w:ascii="Times New Roman" w:hAnsi="Times New Roman" w:cs="Times New Roman"/>
            <w:color w:val="0000FF"/>
            <w:sz w:val="28"/>
            <w:szCs w:val="28"/>
          </w:rPr>
          <w:lastRenderedPageBreak/>
          <w:t>12</w:t>
        </w:r>
      </w:hyperlink>
      <w:r w:rsidRPr="00A11335">
        <w:rPr>
          <w:rFonts w:ascii="Times New Roman" w:hAnsi="Times New Roman" w:cs="Times New Roman"/>
          <w:sz w:val="28"/>
          <w:szCs w:val="28"/>
        </w:rPr>
        <w:t>). Установление данной обязанности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 (</w:t>
      </w:r>
      <w:hyperlink r:id="rId21" w:history="1">
        <w:r w:rsidRPr="00A11335">
          <w:rPr>
            <w:rFonts w:ascii="Times New Roman" w:hAnsi="Times New Roman" w:cs="Times New Roman"/>
            <w:color w:val="0000FF"/>
            <w:sz w:val="28"/>
            <w:szCs w:val="28"/>
          </w:rPr>
          <w:t>пункты 5</w:t>
        </w:r>
      </w:hyperlink>
      <w:r w:rsidRPr="00A11335">
        <w:rPr>
          <w:rFonts w:ascii="Times New Roman" w:hAnsi="Times New Roman" w:cs="Times New Roman"/>
          <w:sz w:val="28"/>
          <w:szCs w:val="28"/>
        </w:rPr>
        <w:t xml:space="preserve"> и </w:t>
      </w:r>
      <w:hyperlink r:id="rId22" w:history="1">
        <w:r w:rsidRPr="00A11335">
          <w:rPr>
            <w:rFonts w:ascii="Times New Roman" w:hAnsi="Times New Roman" w:cs="Times New Roman"/>
            <w:color w:val="0000FF"/>
            <w:sz w:val="28"/>
            <w:szCs w:val="28"/>
          </w:rPr>
          <w:t>6 статьи 3</w:t>
        </w:r>
      </w:hyperlink>
      <w:r w:rsidRPr="00A11335">
        <w:rPr>
          <w:rFonts w:ascii="Times New Roman" w:hAnsi="Times New Roman" w:cs="Times New Roman"/>
          <w:sz w:val="28"/>
          <w:szCs w:val="28"/>
        </w:rPr>
        <w:t>). Тем самым данная норма ориентирована на обеспечение безопасности государства, а потому не может рассматриваться как нарушающая конституционные права граждан.</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 xml:space="preserve">Доводы же, приведенные заявителем в обоснование своей позиции, свидетельствуют о том, что нарушение своих конституционных прав он связывает с принятыми по его делу судебными постановлениями, с которыми он выражает несогласие. Между тем </w:t>
      </w:r>
      <w:proofErr w:type="gramStart"/>
      <w:r w:rsidRPr="00A11335">
        <w:rPr>
          <w:rFonts w:ascii="Times New Roman" w:hAnsi="Times New Roman" w:cs="Times New Roman"/>
          <w:sz w:val="28"/>
          <w:szCs w:val="28"/>
        </w:rPr>
        <w:t>контроль за</w:t>
      </w:r>
      <w:proofErr w:type="gramEnd"/>
      <w:r w:rsidRPr="00A11335">
        <w:rPr>
          <w:rFonts w:ascii="Times New Roman" w:hAnsi="Times New Roman" w:cs="Times New Roman"/>
          <w:sz w:val="28"/>
          <w:szCs w:val="28"/>
        </w:rPr>
        <w:t xml:space="preserve"> деятельностью правоприменительных органов, в том числе судов общей юрисдикции, не входит в компетенцию Конституционного Суда Российской Федерации, как она установлена </w:t>
      </w:r>
      <w:hyperlink r:id="rId23" w:history="1">
        <w:r w:rsidRPr="00A11335">
          <w:rPr>
            <w:rFonts w:ascii="Times New Roman" w:hAnsi="Times New Roman" w:cs="Times New Roman"/>
            <w:color w:val="0000FF"/>
            <w:sz w:val="28"/>
            <w:szCs w:val="28"/>
          </w:rPr>
          <w:t>статьей 125</w:t>
        </w:r>
      </w:hyperlink>
      <w:r w:rsidRPr="00A11335">
        <w:rPr>
          <w:rFonts w:ascii="Times New Roman" w:hAnsi="Times New Roman" w:cs="Times New Roman"/>
          <w:sz w:val="28"/>
          <w:szCs w:val="28"/>
        </w:rPr>
        <w:t xml:space="preserve"> Конституции Российской Федерации и </w:t>
      </w:r>
      <w:hyperlink r:id="rId24" w:history="1">
        <w:r w:rsidRPr="00A11335">
          <w:rPr>
            <w:rFonts w:ascii="Times New Roman" w:hAnsi="Times New Roman" w:cs="Times New Roman"/>
            <w:color w:val="0000FF"/>
            <w:sz w:val="28"/>
            <w:szCs w:val="28"/>
          </w:rPr>
          <w:t>статьей 3</w:t>
        </w:r>
      </w:hyperlink>
      <w:r w:rsidRPr="00A11335">
        <w:rPr>
          <w:rFonts w:ascii="Times New Roman" w:hAnsi="Times New Roman" w:cs="Times New Roman"/>
          <w:sz w:val="28"/>
          <w:szCs w:val="28"/>
        </w:rPr>
        <w:t xml:space="preserve"> Федерального конституционного закона "О Конституционном Суде Российской Федерации".</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 xml:space="preserve">Исходя из изложенного и руководствуясь </w:t>
      </w:r>
      <w:hyperlink r:id="rId25" w:history="1">
        <w:r w:rsidRPr="00A11335">
          <w:rPr>
            <w:rFonts w:ascii="Times New Roman" w:hAnsi="Times New Roman" w:cs="Times New Roman"/>
            <w:color w:val="0000FF"/>
            <w:sz w:val="28"/>
            <w:szCs w:val="28"/>
          </w:rPr>
          <w:t>пунктом 2 части первой статьи 43</w:t>
        </w:r>
      </w:hyperlink>
      <w:r w:rsidRPr="00A11335">
        <w:rPr>
          <w:rFonts w:ascii="Times New Roman" w:hAnsi="Times New Roman" w:cs="Times New Roman"/>
          <w:sz w:val="28"/>
          <w:szCs w:val="28"/>
        </w:rPr>
        <w:t xml:space="preserve">, </w:t>
      </w:r>
      <w:hyperlink r:id="rId26" w:history="1">
        <w:r w:rsidRPr="00A11335">
          <w:rPr>
            <w:rFonts w:ascii="Times New Roman" w:hAnsi="Times New Roman" w:cs="Times New Roman"/>
            <w:color w:val="0000FF"/>
            <w:sz w:val="28"/>
            <w:szCs w:val="28"/>
          </w:rPr>
          <w:t>частью первой статьи 79</w:t>
        </w:r>
      </w:hyperlink>
      <w:r w:rsidRPr="00A11335">
        <w:rPr>
          <w:rFonts w:ascii="Times New Roman" w:hAnsi="Times New Roman" w:cs="Times New Roman"/>
          <w:sz w:val="28"/>
          <w:szCs w:val="28"/>
        </w:rPr>
        <w:t xml:space="preserve">, </w:t>
      </w:r>
      <w:hyperlink r:id="rId27" w:history="1">
        <w:r w:rsidRPr="00A11335">
          <w:rPr>
            <w:rFonts w:ascii="Times New Roman" w:hAnsi="Times New Roman" w:cs="Times New Roman"/>
            <w:color w:val="0000FF"/>
            <w:sz w:val="28"/>
            <w:szCs w:val="28"/>
          </w:rPr>
          <w:t>статьями 96</w:t>
        </w:r>
      </w:hyperlink>
      <w:r w:rsidRPr="00A11335">
        <w:rPr>
          <w:rFonts w:ascii="Times New Roman" w:hAnsi="Times New Roman" w:cs="Times New Roman"/>
          <w:sz w:val="28"/>
          <w:szCs w:val="28"/>
        </w:rPr>
        <w:t xml:space="preserve"> и </w:t>
      </w:r>
      <w:hyperlink r:id="rId28" w:history="1">
        <w:r w:rsidRPr="00A11335">
          <w:rPr>
            <w:rFonts w:ascii="Times New Roman" w:hAnsi="Times New Roman" w:cs="Times New Roman"/>
            <w:color w:val="0000FF"/>
            <w:sz w:val="28"/>
            <w:szCs w:val="28"/>
          </w:rPr>
          <w:t>97</w:t>
        </w:r>
      </w:hyperlink>
      <w:r w:rsidRPr="00A11335">
        <w:rPr>
          <w:rFonts w:ascii="Times New Roman" w:hAnsi="Times New Roman" w:cs="Times New Roman"/>
          <w:sz w:val="28"/>
          <w:szCs w:val="28"/>
        </w:rPr>
        <w:t xml:space="preserve"> Федерального конституционного закона "О Конституционном Суде Российской Федерации", Конституционный Суд Российской Федерации</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11335" w:rsidRPr="00A11335" w:rsidRDefault="00A11335">
      <w:pPr>
        <w:widowControl w:val="0"/>
        <w:autoSpaceDE w:val="0"/>
        <w:autoSpaceDN w:val="0"/>
        <w:adjustRightInd w:val="0"/>
        <w:spacing w:after="0" w:line="240" w:lineRule="auto"/>
        <w:jc w:val="center"/>
        <w:rPr>
          <w:rFonts w:ascii="Times New Roman" w:hAnsi="Times New Roman" w:cs="Times New Roman"/>
          <w:sz w:val="28"/>
          <w:szCs w:val="28"/>
        </w:rPr>
      </w:pPr>
      <w:r w:rsidRPr="00A11335">
        <w:rPr>
          <w:rFonts w:ascii="Times New Roman" w:hAnsi="Times New Roman" w:cs="Times New Roman"/>
          <w:sz w:val="28"/>
          <w:szCs w:val="28"/>
        </w:rPr>
        <w:t>определил:</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11335" w:rsidRPr="00A11335" w:rsidRDefault="00A11335">
      <w:pPr>
        <w:widowControl w:val="0"/>
        <w:autoSpaceDE w:val="0"/>
        <w:autoSpaceDN w:val="0"/>
        <w:adjustRightInd w:val="0"/>
        <w:spacing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 xml:space="preserve">1. Отказать в принятии к рассмотрению жалобы гражданина Гусева Юрия Станиславовича, поскольку она не отвечает требованиям Федерального конституционного </w:t>
      </w:r>
      <w:hyperlink r:id="rId29" w:history="1">
        <w:r w:rsidRPr="00A11335">
          <w:rPr>
            <w:rFonts w:ascii="Times New Roman" w:hAnsi="Times New Roman" w:cs="Times New Roman"/>
            <w:color w:val="0000FF"/>
            <w:sz w:val="28"/>
            <w:szCs w:val="28"/>
          </w:rPr>
          <w:t>закона</w:t>
        </w:r>
      </w:hyperlink>
      <w:r w:rsidRPr="00A11335">
        <w:rPr>
          <w:rFonts w:ascii="Times New Roman" w:hAnsi="Times New Roman" w:cs="Times New Roman"/>
          <w:sz w:val="28"/>
          <w:szCs w:val="28"/>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1335">
        <w:rPr>
          <w:rFonts w:ascii="Times New Roman" w:hAnsi="Times New Roman" w:cs="Times New Roman"/>
          <w:sz w:val="28"/>
          <w:szCs w:val="28"/>
        </w:rPr>
        <w:t>2. Определение Конституционного Суда Российской Федерации по данной жалобе окончательно и обжалованию не подлежит.</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11335" w:rsidRPr="00A11335" w:rsidRDefault="00A11335">
      <w:pPr>
        <w:widowControl w:val="0"/>
        <w:autoSpaceDE w:val="0"/>
        <w:autoSpaceDN w:val="0"/>
        <w:adjustRightInd w:val="0"/>
        <w:spacing w:after="0" w:line="240" w:lineRule="auto"/>
        <w:jc w:val="right"/>
        <w:rPr>
          <w:rFonts w:ascii="Times New Roman" w:hAnsi="Times New Roman" w:cs="Times New Roman"/>
          <w:sz w:val="28"/>
          <w:szCs w:val="28"/>
        </w:rPr>
      </w:pPr>
      <w:r w:rsidRPr="00A11335">
        <w:rPr>
          <w:rFonts w:ascii="Times New Roman" w:hAnsi="Times New Roman" w:cs="Times New Roman"/>
          <w:sz w:val="28"/>
          <w:szCs w:val="28"/>
        </w:rPr>
        <w:t>Председатель</w:t>
      </w:r>
    </w:p>
    <w:p w:rsidR="00A11335" w:rsidRPr="00A11335" w:rsidRDefault="00A11335">
      <w:pPr>
        <w:widowControl w:val="0"/>
        <w:autoSpaceDE w:val="0"/>
        <w:autoSpaceDN w:val="0"/>
        <w:adjustRightInd w:val="0"/>
        <w:spacing w:after="0" w:line="240" w:lineRule="auto"/>
        <w:jc w:val="right"/>
        <w:rPr>
          <w:rFonts w:ascii="Times New Roman" w:hAnsi="Times New Roman" w:cs="Times New Roman"/>
          <w:sz w:val="28"/>
          <w:szCs w:val="28"/>
        </w:rPr>
      </w:pPr>
      <w:r w:rsidRPr="00A11335">
        <w:rPr>
          <w:rFonts w:ascii="Times New Roman" w:hAnsi="Times New Roman" w:cs="Times New Roman"/>
          <w:sz w:val="28"/>
          <w:szCs w:val="28"/>
        </w:rPr>
        <w:t>Конституционного Суда</w:t>
      </w:r>
    </w:p>
    <w:p w:rsidR="00A11335" w:rsidRPr="00A11335" w:rsidRDefault="00A11335">
      <w:pPr>
        <w:widowControl w:val="0"/>
        <w:autoSpaceDE w:val="0"/>
        <w:autoSpaceDN w:val="0"/>
        <w:adjustRightInd w:val="0"/>
        <w:spacing w:after="0" w:line="240" w:lineRule="auto"/>
        <w:jc w:val="right"/>
        <w:rPr>
          <w:rFonts w:ascii="Times New Roman" w:hAnsi="Times New Roman" w:cs="Times New Roman"/>
          <w:sz w:val="28"/>
          <w:szCs w:val="28"/>
        </w:rPr>
      </w:pPr>
      <w:r w:rsidRPr="00A11335">
        <w:rPr>
          <w:rFonts w:ascii="Times New Roman" w:hAnsi="Times New Roman" w:cs="Times New Roman"/>
          <w:sz w:val="28"/>
          <w:szCs w:val="28"/>
        </w:rPr>
        <w:t>Российской Федерации</w:t>
      </w:r>
    </w:p>
    <w:p w:rsidR="00A11335" w:rsidRPr="00A11335" w:rsidRDefault="00A11335">
      <w:pPr>
        <w:widowControl w:val="0"/>
        <w:autoSpaceDE w:val="0"/>
        <w:autoSpaceDN w:val="0"/>
        <w:adjustRightInd w:val="0"/>
        <w:spacing w:after="0" w:line="240" w:lineRule="auto"/>
        <w:jc w:val="right"/>
        <w:rPr>
          <w:rFonts w:ascii="Times New Roman" w:hAnsi="Times New Roman" w:cs="Times New Roman"/>
          <w:sz w:val="28"/>
          <w:szCs w:val="28"/>
        </w:rPr>
      </w:pPr>
      <w:r w:rsidRPr="00A11335">
        <w:rPr>
          <w:rFonts w:ascii="Times New Roman" w:hAnsi="Times New Roman" w:cs="Times New Roman"/>
          <w:sz w:val="28"/>
          <w:szCs w:val="28"/>
        </w:rPr>
        <w:t>В.Д.ЗОРЬКИН</w:t>
      </w: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11335" w:rsidRPr="00A11335" w:rsidRDefault="00A1133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11335" w:rsidRPr="00A11335" w:rsidRDefault="00A11335">
      <w:pPr>
        <w:widowControl w:val="0"/>
        <w:pBdr>
          <w:bottom w:val="single" w:sz="6" w:space="0" w:color="auto"/>
        </w:pBdr>
        <w:autoSpaceDE w:val="0"/>
        <w:autoSpaceDN w:val="0"/>
        <w:adjustRightInd w:val="0"/>
        <w:spacing w:after="0" w:line="240" w:lineRule="auto"/>
        <w:rPr>
          <w:rFonts w:ascii="Times New Roman" w:hAnsi="Times New Roman" w:cs="Times New Roman"/>
          <w:sz w:val="28"/>
          <w:szCs w:val="28"/>
        </w:rPr>
      </w:pPr>
    </w:p>
    <w:p w:rsidR="00C83652" w:rsidRPr="00A11335" w:rsidRDefault="00C83652">
      <w:pPr>
        <w:rPr>
          <w:rFonts w:ascii="Times New Roman" w:hAnsi="Times New Roman" w:cs="Times New Roman"/>
          <w:sz w:val="28"/>
          <w:szCs w:val="28"/>
        </w:rPr>
      </w:pPr>
    </w:p>
    <w:sectPr w:rsidR="00C83652" w:rsidRPr="00A11335" w:rsidSect="001573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1335"/>
    <w:rsid w:val="00A11335"/>
    <w:rsid w:val="00C83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6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2CF36A0981D2947DD3F92410BD63B2B64977F1FE4DF51C2BFB0046m5G" TargetMode="External"/><Relationship Id="rId13" Type="http://schemas.openxmlformats.org/officeDocument/2006/relationships/hyperlink" Target="consultantplus://offline/ref=602CF36A0981D2947DD3F92410BD63B2B54476FDF712A21E7AAE0E6045DFBD2B87976B485015561841m9G" TargetMode="External"/><Relationship Id="rId18" Type="http://schemas.openxmlformats.org/officeDocument/2006/relationships/hyperlink" Target="consultantplus://offline/ref=602CF36A0981D2947DD3F92410BD63B2B54476FDF712A21E7AAE0E60454DmFG" TargetMode="External"/><Relationship Id="rId26" Type="http://schemas.openxmlformats.org/officeDocument/2006/relationships/hyperlink" Target="consultantplus://offline/ref=602CF36A0981D2947DD3F92410BD63B2B54773FDF01DA21E7AAE0E6045DFBD2B87976B4E45m4G" TargetMode="External"/><Relationship Id="rId3" Type="http://schemas.openxmlformats.org/officeDocument/2006/relationships/webSettings" Target="webSettings.xml"/><Relationship Id="rId21" Type="http://schemas.openxmlformats.org/officeDocument/2006/relationships/hyperlink" Target="consultantplus://offline/ref=602CF36A0981D2947DD3F92410BD63B2B54476FDF712A21E7AAE0E6045DFBD2B87976B485015561841mCG" TargetMode="External"/><Relationship Id="rId7" Type="http://schemas.openxmlformats.org/officeDocument/2006/relationships/hyperlink" Target="consultantplus://offline/ref=602CF36A0981D2947DD3F92410BD63B2B54774F2F712A21E7AAE0E6045DFBD2B87976B4A501D45m6G" TargetMode="External"/><Relationship Id="rId12" Type="http://schemas.openxmlformats.org/officeDocument/2006/relationships/hyperlink" Target="consultantplus://offline/ref=602CF36A0981D2947DD3F92410BD63B2B54476FDF712A21E7AAE0E60454DmFG" TargetMode="External"/><Relationship Id="rId17" Type="http://schemas.openxmlformats.org/officeDocument/2006/relationships/hyperlink" Target="consultantplus://offline/ref=602CF36A0981D2947DD3F92410BD63B2B54476FDF712A21E7AAE0E6045DFBD2B87976B4B45m9G" TargetMode="External"/><Relationship Id="rId25" Type="http://schemas.openxmlformats.org/officeDocument/2006/relationships/hyperlink" Target="consultantplus://offline/ref=602CF36A0981D2947DD3F92410BD63B2B54773FDF01DA21E7AAE0E6045DFBD2B87976B485015541C41m8G" TargetMode="External"/><Relationship Id="rId2" Type="http://schemas.openxmlformats.org/officeDocument/2006/relationships/settings" Target="settings.xml"/><Relationship Id="rId16" Type="http://schemas.openxmlformats.org/officeDocument/2006/relationships/hyperlink" Target="consultantplus://offline/ref=602CF36A0981D2947DD3F92410BD63B2B54476FDF712A21E7AAE0E6045DFBD2B87976B4B45m8G" TargetMode="External"/><Relationship Id="rId20" Type="http://schemas.openxmlformats.org/officeDocument/2006/relationships/hyperlink" Target="consultantplus://offline/ref=602CF36A0981D2947DD3F92410BD63B2B54476FDF712A21E7AAE0E6045DFBD2B87976B485015571A41m3G" TargetMode="External"/><Relationship Id="rId29" Type="http://schemas.openxmlformats.org/officeDocument/2006/relationships/hyperlink" Target="consultantplus://offline/ref=602CF36A0981D2947DD3F92410BD63B2B54773FDF01DA21E7AAE0E60454DmFG" TargetMode="External"/><Relationship Id="rId1" Type="http://schemas.openxmlformats.org/officeDocument/2006/relationships/styles" Target="styles.xml"/><Relationship Id="rId6" Type="http://schemas.openxmlformats.org/officeDocument/2006/relationships/hyperlink" Target="consultantplus://offline/ref=602CF36A0981D2947DD3F92410BD63B2B54476FDF712A21E7AAE0E6045DFBD2B87976B485015571A41m3G" TargetMode="External"/><Relationship Id="rId11" Type="http://schemas.openxmlformats.org/officeDocument/2006/relationships/hyperlink" Target="consultantplus://offline/ref=602CF36A0981D2947DD3F92410BD63B2B54476FDF712A21E7AAE0E6045DFBD2B87976B485015561A41m2G" TargetMode="External"/><Relationship Id="rId24" Type="http://schemas.openxmlformats.org/officeDocument/2006/relationships/hyperlink" Target="consultantplus://offline/ref=602CF36A0981D2947DD3F92410BD63B2B54773FDF01DA21E7AAE0E6045DFBD2B87976B485015561B41mFG" TargetMode="External"/><Relationship Id="rId5" Type="http://schemas.openxmlformats.org/officeDocument/2006/relationships/hyperlink" Target="consultantplus://offline/ref=602CF36A0981D2947DD3F92410BD63B2B54476FDF712A21E7AAE0E6045DFBD2B87976B4A45m3G" TargetMode="External"/><Relationship Id="rId15" Type="http://schemas.openxmlformats.org/officeDocument/2006/relationships/hyperlink" Target="consultantplus://offline/ref=602CF36A0981D2947DD3F92410BD63B2B54476FDF712A21E7AAE0E6045DFBD2B87976B485015561841mCG" TargetMode="External"/><Relationship Id="rId23" Type="http://schemas.openxmlformats.org/officeDocument/2006/relationships/hyperlink" Target="consultantplus://offline/ref=602CF36A0981D2947DD3F92410BD63B2B64977F1FE4DF51C2BFB00654D8FF53BC9D26649551145m0G" TargetMode="External"/><Relationship Id="rId28" Type="http://schemas.openxmlformats.org/officeDocument/2006/relationships/hyperlink" Target="consultantplus://offline/ref=602CF36A0981D2947DD3F92410BD63B2B54773FDF01DA21E7AAE0E6045DFBD2B87976B485015531A41mBG" TargetMode="External"/><Relationship Id="rId10" Type="http://schemas.openxmlformats.org/officeDocument/2006/relationships/hyperlink" Target="consultantplus://offline/ref=602CF36A0981D2947DD3F92410BD63B2B54476FDF712A21E7AAE0E60454DmFG" TargetMode="External"/><Relationship Id="rId19" Type="http://schemas.openxmlformats.org/officeDocument/2006/relationships/hyperlink" Target="consultantplus://offline/ref=602CF36A0981D2947DD3F92410BD63B2B54476FDF712A21E7AAE0E6045DFBD2B87976B4A45m3G" TargetMode="External"/><Relationship Id="rId31" Type="http://schemas.openxmlformats.org/officeDocument/2006/relationships/theme" Target="theme/theme1.xml"/><Relationship Id="rId4" Type="http://schemas.openxmlformats.org/officeDocument/2006/relationships/hyperlink" Target="consultantplus://offline/ref=602CF36A0981D2947DD3F92410BD63B2B54476FDF712A21E7AAE0E6045DFBD2B87976B4B45m9G" TargetMode="External"/><Relationship Id="rId9" Type="http://schemas.openxmlformats.org/officeDocument/2006/relationships/hyperlink" Target="consultantplus://offline/ref=602CF36A0981D2947DD3F92410BD63B2B64977F1FE4DF51C2BFB00654D8FF53BC9D26649501D45m4G" TargetMode="External"/><Relationship Id="rId14" Type="http://schemas.openxmlformats.org/officeDocument/2006/relationships/hyperlink" Target="consultantplus://offline/ref=602CF36A0981D2947DD3F92410BD63B2B54476FDF712A21E7AAE0E6045DFBD2B87976B485015561841mEG" TargetMode="External"/><Relationship Id="rId22" Type="http://schemas.openxmlformats.org/officeDocument/2006/relationships/hyperlink" Target="consultantplus://offline/ref=602CF36A0981D2947DD3F92410BD63B2B54476FDF712A21E7AAE0E6045DFBD2B87976B485015561841mDG" TargetMode="External"/><Relationship Id="rId27" Type="http://schemas.openxmlformats.org/officeDocument/2006/relationships/hyperlink" Target="consultantplus://offline/ref=602CF36A0981D2947DD3F92410BD63B2B54773FDF01DA21E7AAE0E6045DFBD2B87976B485015521341m2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pasechnaya.m</dc:creator>
  <cp:keywords/>
  <dc:description/>
  <cp:lastModifiedBy>pasechnaya.m</cp:lastModifiedBy>
  <cp:revision>1</cp:revision>
  <dcterms:created xsi:type="dcterms:W3CDTF">2014-07-15T06:38:00Z</dcterms:created>
  <dcterms:modified xsi:type="dcterms:W3CDTF">2014-07-15T06:40:00Z</dcterms:modified>
</cp:coreProperties>
</file>